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2BF" w:rsidRDefault="00E23078" w:rsidP="00E23078">
      <w:pPr>
        <w:spacing w:after="0"/>
        <w:jc w:val="center"/>
        <w:rPr>
          <w:u w:val="single"/>
        </w:rPr>
      </w:pPr>
      <w:r>
        <w:rPr>
          <w:u w:val="single"/>
        </w:rPr>
        <w:t>Alphavirus Particles :</w:t>
      </w:r>
    </w:p>
    <w:p w:rsidR="00E23078" w:rsidRDefault="00E23078" w:rsidP="00E23078">
      <w:pPr>
        <w:spacing w:after="0"/>
        <w:jc w:val="both"/>
        <w:rPr>
          <w:u w:val="single"/>
        </w:rPr>
      </w:pPr>
    </w:p>
    <w:p w:rsidR="00E23078" w:rsidRDefault="00E23078" w:rsidP="00E23078">
      <w:pPr>
        <w:spacing w:after="0"/>
        <w:jc w:val="both"/>
      </w:pPr>
      <w:r>
        <w:t>-Virus sphériques.</w:t>
      </w:r>
    </w:p>
    <w:p w:rsidR="00E23078" w:rsidRDefault="00E23078" w:rsidP="00E23078">
      <w:pPr>
        <w:spacing w:after="0"/>
        <w:jc w:val="both"/>
      </w:pPr>
      <w:r>
        <w:t>-2 glycoprotéines : E1 et E2</w:t>
      </w:r>
    </w:p>
    <w:p w:rsidR="00E23078" w:rsidRDefault="00E23078" w:rsidP="00E23078">
      <w:pPr>
        <w:spacing w:after="0"/>
        <w:jc w:val="both"/>
      </w:pPr>
      <w:r>
        <w:t>-Capside icosaédrique.</w:t>
      </w:r>
    </w:p>
    <w:p w:rsidR="00E23078" w:rsidRDefault="00E23078" w:rsidP="00E23078">
      <w:pPr>
        <w:spacing w:after="0"/>
        <w:jc w:val="both"/>
      </w:pPr>
      <w:r>
        <w:t xml:space="preserve">-Single strand RNA qui est à polarité </w:t>
      </w:r>
      <w:r>
        <w:rPr>
          <w:b/>
        </w:rPr>
        <w:t>positive</w:t>
      </w:r>
      <w:r>
        <w:t>.</w:t>
      </w:r>
    </w:p>
    <w:p w:rsidR="00E23078" w:rsidRDefault="00E23078" w:rsidP="00E23078">
      <w:pPr>
        <w:spacing w:after="0"/>
        <w:jc w:val="both"/>
      </w:pPr>
      <w:r>
        <w:t>-La réplication de l’ARN ne dépend pas du noyau cellular.</w:t>
      </w:r>
    </w:p>
    <w:p w:rsidR="00E23078" w:rsidRDefault="00E23078" w:rsidP="00E23078">
      <w:pPr>
        <w:spacing w:after="0"/>
        <w:jc w:val="both"/>
      </w:pPr>
      <w:r>
        <w:t>-Modèle pour la transcription : antigénomique RNA.</w:t>
      </w:r>
    </w:p>
    <w:p w:rsidR="00E23078" w:rsidRDefault="00E23078" w:rsidP="00E23078">
      <w:pPr>
        <w:spacing w:after="0"/>
        <w:jc w:val="both"/>
      </w:pPr>
      <w:r>
        <w:t>-Si on veut des ARNm négatifs, il faut utiliser un ARN à polarité négative.</w:t>
      </w:r>
    </w:p>
    <w:p w:rsidR="00E23078" w:rsidRDefault="00DD3925" w:rsidP="00E23078">
      <w:pPr>
        <w:spacing w:after="0"/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929005</wp:posOffset>
                </wp:positionH>
                <wp:positionV relativeFrom="paragraph">
                  <wp:posOffset>40005</wp:posOffset>
                </wp:positionV>
                <wp:extent cx="714375" cy="238125"/>
                <wp:effectExtent l="0" t="0" r="28575" b="28575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2381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1" o:spid="_x0000_s1026" style="position:absolute;margin-left:73.15pt;margin-top:3.15pt;width:56.2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" filled="f" strokecolor="#f79646 [3209]" strokeweight="2pt"/>
            </w:pict>
          </mc:Fallback>
        </mc:AlternateContent>
      </w:r>
      <w:r w:rsidR="00E23078">
        <w:t>5’___________________3’ Négative</w:t>
      </w:r>
    </w:p>
    <w:p w:rsidR="00E23078" w:rsidRDefault="00DD3925" w:rsidP="00E23078">
      <w:pPr>
        <w:spacing w:after="0"/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82550</wp:posOffset>
                </wp:positionV>
                <wp:extent cx="723900" cy="295275"/>
                <wp:effectExtent l="0" t="0" r="76200" b="66675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06.15pt;margin-top:6.5pt;width:57pt;height:2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" strokecolor="#4579b8 [3044]">
                <v:stroke endarrow="open"/>
              </v:shape>
            </w:pict>
          </mc:Fallback>
        </mc:AlternateContent>
      </w:r>
      <w:r w:rsidR="00E23078">
        <w:t>3’___________________5’ Positive</w:t>
      </w:r>
    </w:p>
    <w:p w:rsidR="00DD3925" w:rsidRDefault="00DD3925" w:rsidP="00DD3925">
      <w:pPr>
        <w:pStyle w:val="Paragraphedeliste"/>
        <w:numPr>
          <w:ilvl w:val="0"/>
          <w:numId w:val="1"/>
        </w:numPr>
        <w:tabs>
          <w:tab w:val="left" w:pos="6720"/>
        </w:tabs>
        <w:spacing w:after="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F42B89" wp14:editId="3736F286">
                <wp:simplePos x="0" y="0"/>
                <wp:positionH relativeFrom="column">
                  <wp:posOffset>2072005</wp:posOffset>
                </wp:positionH>
                <wp:positionV relativeFrom="paragraph">
                  <wp:posOffset>635</wp:posOffset>
                </wp:positionV>
                <wp:extent cx="942975" cy="352425"/>
                <wp:effectExtent l="0" t="0" r="9525" b="952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3925" w:rsidRDefault="00DD3925">
                            <w:r>
                              <w:t>5’_____3’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63.15pt;margin-top:.05pt;width:74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" stroked="f">
                <v:textbox>
                  <w:txbxContent>
                    <w:p w:rsidR="00DD3925" w:rsidRDefault="00DD3925">
                      <w:r>
                        <w:t>5’_____3’</w:t>
                      </w:r>
                    </w:p>
                  </w:txbxContent>
                </v:textbox>
              </v:shape>
            </w:pict>
          </mc:Fallback>
        </mc:AlternateContent>
      </w:r>
      <w:r>
        <w:t>Subgenomic RNA</w:t>
      </w:r>
    </w:p>
    <w:p w:rsidR="00DD3925" w:rsidRPr="00DD3925" w:rsidRDefault="00DD3925" w:rsidP="00DD3925"/>
    <w:p w:rsidR="00DD3925" w:rsidRDefault="00DD3925" w:rsidP="00DD3925"/>
    <w:p w:rsidR="00E23078" w:rsidRDefault="00DD3925" w:rsidP="00DD3925">
      <w:pPr>
        <w:spacing w:after="0"/>
        <w:jc w:val="both"/>
      </w:pPr>
      <w:r>
        <w:t>-Genomic RNA est à polarité positive, on a une structure de capping et une queue polyA. Si on met cette molécule dans une cellule, elle sera reconnue par les ribosomes.</w:t>
      </w:r>
    </w:p>
    <w:p w:rsidR="00DD3925" w:rsidRDefault="00DB3AA8" w:rsidP="00DD3925">
      <w:pPr>
        <w:spacing w:after="0"/>
        <w:jc w:val="both"/>
      </w:pPr>
      <w:r>
        <w:t>-Alphavirus encode très peu de protéines.</w:t>
      </w:r>
    </w:p>
    <w:p w:rsidR="00DB3AA8" w:rsidRDefault="00DB3AA8" w:rsidP="00DD3925">
      <w:pPr>
        <w:spacing w:after="0"/>
        <w:jc w:val="both"/>
      </w:pPr>
    </w:p>
    <w:p w:rsidR="00DB3AA8" w:rsidRDefault="00DB3AA8" w:rsidP="00DD3925">
      <w:pPr>
        <w:spacing w:after="0"/>
        <w:jc w:val="both"/>
      </w:pPr>
      <w:r>
        <w:rPr>
          <w:noProof/>
          <w:lang w:eastAsia="fr-FR"/>
        </w:rPr>
        <w:drawing>
          <wp:inline distT="0" distB="0" distL="0" distR="0">
            <wp:extent cx="5016501" cy="2867025"/>
            <wp:effectExtent l="0" t="0" r="0" b="9525"/>
            <wp:docPr id="3" name="Image 3" descr="alpha_life.jpg (720×54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pha_life.jpg (720×540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016" cy="2867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AA8" w:rsidRDefault="00DB3AA8" w:rsidP="00DD3925">
      <w:pPr>
        <w:spacing w:after="0"/>
        <w:jc w:val="both"/>
      </w:pPr>
      <w:r>
        <w:t>-Génétique réverse :</w:t>
      </w:r>
    </w:p>
    <w:p w:rsidR="00DB3AA8" w:rsidRDefault="00DB3AA8" w:rsidP="00DD3925">
      <w:pPr>
        <w:spacing w:after="0"/>
        <w:jc w:val="both"/>
      </w:pPr>
      <w:r>
        <w:tab/>
        <w:t xml:space="preserve">-il faut la séquence correcte de l’ARN viral, pas d’erreur. </w:t>
      </w:r>
    </w:p>
    <w:p w:rsidR="00DB3AA8" w:rsidRDefault="00DB3AA8" w:rsidP="00DD3925">
      <w:pPr>
        <w:spacing w:after="0"/>
        <w:jc w:val="both"/>
      </w:pPr>
      <w:r>
        <w:tab/>
        <w:t xml:space="preserve">-Comment on génère l’ARN ? On prend des plasmides qui codent pour le génome complet, on utilise des polymérases. Quels types de polymérase pour avoir cet sorte d’ARN ? </w:t>
      </w:r>
      <w:r>
        <w:sym w:font="Wingdings" w:char="F0E0"/>
      </w:r>
      <w:r>
        <w:t xml:space="preserve"> </w:t>
      </w:r>
    </w:p>
    <w:p w:rsidR="00E03112" w:rsidRPr="00E03112" w:rsidRDefault="00E03112" w:rsidP="00E03112">
      <w:pPr>
        <w:spacing w:after="0"/>
        <w:jc w:val="center"/>
        <w:rPr>
          <w:u w:val="single"/>
        </w:rPr>
      </w:pPr>
    </w:p>
    <w:p w:rsidR="00E03112" w:rsidRDefault="00E03112" w:rsidP="00E03112">
      <w:pPr>
        <w:spacing w:after="0"/>
        <w:jc w:val="center"/>
        <w:rPr>
          <w:u w:val="single"/>
        </w:rPr>
      </w:pPr>
      <w:r w:rsidRPr="00E03112">
        <w:rPr>
          <w:u w:val="single"/>
        </w:rPr>
        <w:t>SARS :</w:t>
      </w:r>
    </w:p>
    <w:p w:rsidR="00E03112" w:rsidRDefault="00E03112" w:rsidP="00E03112">
      <w:pPr>
        <w:spacing w:after="0"/>
        <w:jc w:val="both"/>
      </w:pPr>
      <w:r>
        <w:t xml:space="preserve">-Coronavirus : </w:t>
      </w:r>
      <w:r w:rsidR="00F75994">
        <w:t>sphérique,</w:t>
      </w:r>
      <w:r>
        <w:t xml:space="preserve"> non segmenté, RNA positif, </w:t>
      </w:r>
      <w:r w:rsidR="00F75994">
        <w:t>5’ = capping.</w:t>
      </w:r>
    </w:p>
    <w:p w:rsidR="00F75994" w:rsidRPr="00E03112" w:rsidRDefault="00F75994" w:rsidP="00E03112">
      <w:pPr>
        <w:spacing w:after="0"/>
        <w:jc w:val="both"/>
      </w:pPr>
      <w:r>
        <w:t>-Les gènes sont séparés par des régions intergéniques.</w:t>
      </w:r>
      <w:bookmarkStart w:id="0" w:name="_GoBack"/>
      <w:bookmarkEnd w:id="0"/>
    </w:p>
    <w:sectPr w:rsidR="00F75994" w:rsidRPr="00E031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D6036"/>
    <w:multiLevelType w:val="hybridMultilevel"/>
    <w:tmpl w:val="8EE44924"/>
    <w:lvl w:ilvl="0" w:tplc="DB82A1C4">
      <w:numFmt w:val="bullet"/>
      <w:lvlText w:val=""/>
      <w:lvlJc w:val="left"/>
      <w:pPr>
        <w:ind w:left="708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9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1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2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078"/>
    <w:rsid w:val="000822BF"/>
    <w:rsid w:val="00DB3AA8"/>
    <w:rsid w:val="00DD3925"/>
    <w:rsid w:val="00E03112"/>
    <w:rsid w:val="00E23078"/>
    <w:rsid w:val="00F7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D3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392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D39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D3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392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D3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Elypse</dc:creator>
  <cp:lastModifiedBy>Elypse</cp:lastModifiedBy>
  <cp:revision>1</cp:revision>
  <dcterms:created xsi:type="dcterms:W3CDTF">2013-04-29T15:33:00Z</dcterms:created>
  <dcterms:modified xsi:type="dcterms:W3CDTF">2013-04-29T16:43:00Z</dcterms:modified>
</cp:coreProperties>
</file>